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15AC" w14:textId="37650062" w:rsidR="00FE7247" w:rsidRPr="008C3697" w:rsidRDefault="00764DC6" w:rsidP="00FE7247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40106865"/>
      <w:r>
        <w:rPr>
          <w:b/>
          <w:sz w:val="24"/>
          <w:szCs w:val="24"/>
          <w:u w:val="single"/>
        </w:rPr>
        <w:t>0</w:t>
      </w:r>
      <w:r w:rsidR="00A34521">
        <w:rPr>
          <w:b/>
          <w:sz w:val="24"/>
          <w:szCs w:val="24"/>
          <w:u w:val="single"/>
        </w:rPr>
        <w:t>9</w:t>
      </w:r>
      <w:r w:rsidR="000E5FDC">
        <w:rPr>
          <w:b/>
          <w:sz w:val="24"/>
          <w:szCs w:val="24"/>
          <w:u w:val="single"/>
        </w:rPr>
        <w:t>.</w:t>
      </w:r>
      <w:r>
        <w:rPr>
          <w:b/>
          <w:sz w:val="24"/>
          <w:szCs w:val="24"/>
          <w:u w:val="single"/>
        </w:rPr>
        <w:t>11</w:t>
      </w:r>
      <w:r w:rsidR="00F163C6">
        <w:rPr>
          <w:b/>
          <w:sz w:val="24"/>
          <w:szCs w:val="24"/>
          <w:u w:val="single"/>
        </w:rPr>
        <w:t>.</w:t>
      </w:r>
      <w:r w:rsidR="00186BD7" w:rsidRPr="008C3697">
        <w:rPr>
          <w:b/>
          <w:sz w:val="24"/>
          <w:szCs w:val="24"/>
          <w:u w:val="single"/>
        </w:rPr>
        <w:t>202</w:t>
      </w:r>
      <w:r w:rsidR="007E5C91">
        <w:rPr>
          <w:b/>
          <w:sz w:val="24"/>
          <w:szCs w:val="24"/>
          <w:u w:val="single"/>
        </w:rPr>
        <w:t>2</w:t>
      </w:r>
      <w:r w:rsidR="00FE7247" w:rsidRPr="008C3697">
        <w:rPr>
          <w:b/>
          <w:sz w:val="24"/>
          <w:szCs w:val="24"/>
          <w:u w:val="single"/>
        </w:rPr>
        <w:t>г.</w:t>
      </w:r>
    </w:p>
    <w:p w14:paraId="361E1245" w14:textId="77777777" w:rsidR="00FE7247" w:rsidRPr="002B0B16" w:rsidRDefault="00FE7247" w:rsidP="00FE7247">
      <w:pPr>
        <w:ind w:firstLine="720"/>
        <w:jc w:val="right"/>
        <w:rPr>
          <w:b/>
          <w:sz w:val="24"/>
          <w:szCs w:val="24"/>
          <w:u w:val="single"/>
        </w:rPr>
      </w:pPr>
    </w:p>
    <w:p w14:paraId="01015AB6" w14:textId="60709E29" w:rsidR="00FE7247" w:rsidRDefault="003777A6" w:rsidP="00FE7247">
      <w:pPr>
        <w:ind w:firstLine="720"/>
        <w:jc w:val="both"/>
        <w:rPr>
          <w:sz w:val="24"/>
          <w:szCs w:val="24"/>
        </w:rPr>
      </w:pPr>
      <w:r w:rsidRPr="003777A6">
        <w:rPr>
          <w:sz w:val="24"/>
          <w:szCs w:val="24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r w:rsidR="007E5C91" w:rsidRPr="007E5C91">
        <w:rPr>
          <w:sz w:val="24"/>
          <w:szCs w:val="24"/>
        </w:rPr>
        <w:t>распоряжени</w:t>
      </w:r>
      <w:r w:rsidR="000E5FDC">
        <w:rPr>
          <w:sz w:val="24"/>
          <w:szCs w:val="24"/>
        </w:rPr>
        <w:t>я</w:t>
      </w:r>
      <w:r w:rsidR="007E5C91" w:rsidRPr="007E5C91">
        <w:rPr>
          <w:sz w:val="24"/>
          <w:szCs w:val="24"/>
        </w:rPr>
        <w:t xml:space="preserve"> Администрации Златоустовского городского округа </w:t>
      </w:r>
      <w:r w:rsidR="000E5FDC" w:rsidRPr="000E5FDC">
        <w:rPr>
          <w:sz w:val="24"/>
          <w:szCs w:val="24"/>
        </w:rPr>
        <w:t xml:space="preserve">от </w:t>
      </w:r>
      <w:r w:rsidR="00764DC6">
        <w:rPr>
          <w:sz w:val="24"/>
          <w:szCs w:val="24"/>
        </w:rPr>
        <w:t>12.09</w:t>
      </w:r>
      <w:r w:rsidR="000E5FDC" w:rsidRPr="000E5FDC">
        <w:rPr>
          <w:sz w:val="24"/>
          <w:szCs w:val="24"/>
        </w:rPr>
        <w:t>.2022г. №</w:t>
      </w:r>
      <w:r w:rsidR="00764DC6">
        <w:rPr>
          <w:sz w:val="24"/>
          <w:szCs w:val="24"/>
        </w:rPr>
        <w:t>2572</w:t>
      </w:r>
      <w:r w:rsidR="000E5FDC" w:rsidRPr="000E5FDC">
        <w:rPr>
          <w:sz w:val="24"/>
          <w:szCs w:val="24"/>
        </w:rPr>
        <w:t xml:space="preserve">-р/АДМ </w:t>
      </w:r>
      <w:r w:rsidRPr="003777A6">
        <w:rPr>
          <w:sz w:val="24"/>
          <w:szCs w:val="24"/>
        </w:rPr>
        <w:t>проводит приватизацию муниципального имущества. Способ приватизации – продажа муниципального имущества на аукционе с открытой формой подачи предложений о цене в электронной форме.</w:t>
      </w:r>
    </w:p>
    <w:p w14:paraId="6264C43C" w14:textId="77777777" w:rsidR="003777A6" w:rsidRPr="002B0B16" w:rsidRDefault="003777A6" w:rsidP="00FE7247">
      <w:pPr>
        <w:ind w:firstLine="720"/>
        <w:jc w:val="both"/>
        <w:rPr>
          <w:sz w:val="24"/>
          <w:szCs w:val="24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5160"/>
        <w:gridCol w:w="1275"/>
        <w:gridCol w:w="1560"/>
        <w:gridCol w:w="1559"/>
      </w:tblGrid>
      <w:tr w:rsidR="00186BD7" w:rsidRPr="00186BD7" w14:paraId="2160397B" w14:textId="77777777" w:rsidTr="00C05A05">
        <w:trPr>
          <w:cantSplit/>
          <w:trHeight w:val="113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2C019AE3" w14:textId="77777777" w:rsidR="00FE7247" w:rsidRPr="00C62C09" w:rsidRDefault="00FE7247" w:rsidP="005E7EDE">
            <w:pPr>
              <w:ind w:left="113" w:right="113"/>
              <w:jc w:val="center"/>
            </w:pPr>
            <w:r w:rsidRPr="00C62C09">
              <w:t>№ Лота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9FB4BB" w14:textId="77777777" w:rsidR="00FE7247" w:rsidRPr="00C62C09" w:rsidRDefault="00FE7247" w:rsidP="005E7EDE">
            <w:pPr>
              <w:jc w:val="center"/>
            </w:pPr>
            <w:r w:rsidRPr="00C62C09">
              <w:t>Наименование объекта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E54D1B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</w:p>
          <w:p w14:paraId="30CBB477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Начальная цена аукциона, руб.</w:t>
            </w:r>
          </w:p>
          <w:p w14:paraId="11D700CA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60AC5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Шаг аукциона,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E2B0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Сумма задатка, руб.</w:t>
            </w:r>
          </w:p>
        </w:tc>
      </w:tr>
      <w:tr w:rsidR="00B02AE1" w:rsidRPr="0042062D" w14:paraId="1692250A" w14:textId="77777777" w:rsidTr="00C94F7D">
        <w:trPr>
          <w:trHeight w:val="1216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4B01FE" w14:textId="2A6D4F05" w:rsidR="00B02AE1" w:rsidRPr="0042062D" w:rsidRDefault="00B02AE1" w:rsidP="00B02AE1">
            <w:pPr>
              <w:jc w:val="center"/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984B50" w14:textId="27858B93" w:rsidR="00B02AE1" w:rsidRPr="0042062D" w:rsidRDefault="00697813" w:rsidP="00B02AE1">
            <w:pPr>
              <w:suppressLineNumbers/>
              <w:spacing w:before="180" w:after="180"/>
              <w:jc w:val="center"/>
            </w:pPr>
            <w:r>
              <w:t>Н</w:t>
            </w:r>
            <w:r w:rsidRPr="00A205D7">
              <w:t xml:space="preserve">ежилое помещение - </w:t>
            </w:r>
            <w:r w:rsidRPr="00A205D7">
              <w:rPr>
                <w:lang w:val="en-US"/>
              </w:rPr>
              <w:t>VI</w:t>
            </w:r>
            <w:r w:rsidRPr="00A205D7">
              <w:t>, назначение: нежилое, общей площадью 7,5 кв.м., этаж: № цокольный, кадастровый номер: 74:25:0303103:1256. Адрес (местоположение): Россия, Челябинская обл., г. Златоуст, кв-л Северо-Запад 1-й, д. 16, пом. VI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8DEDF7" w14:textId="45666194" w:rsidR="00B02AE1" w:rsidRPr="0042062D" w:rsidRDefault="00697813" w:rsidP="00B02AE1">
            <w:pPr>
              <w:pStyle w:val="a4"/>
              <w:spacing w:before="180" w:after="180"/>
              <w:jc w:val="center"/>
            </w:pPr>
            <w:r w:rsidRPr="00A205D7">
              <w:rPr>
                <w:lang w:eastAsia="en-US"/>
              </w:rPr>
              <w:t>50 300, 00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EEF585" w14:textId="3A05D264" w:rsidR="00B02AE1" w:rsidRPr="0042062D" w:rsidRDefault="00697813" w:rsidP="00B02AE1">
            <w:pPr>
              <w:pStyle w:val="a4"/>
              <w:spacing w:before="180" w:after="180"/>
              <w:jc w:val="center"/>
            </w:pPr>
            <w:r w:rsidRPr="00A205D7">
              <w:rPr>
                <w:lang w:eastAsia="en-US"/>
              </w:rPr>
              <w:t>2 515,00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D285" w14:textId="1946AF6E" w:rsidR="00B02AE1" w:rsidRPr="0042062D" w:rsidRDefault="00697813" w:rsidP="00B02AE1">
            <w:pPr>
              <w:pStyle w:val="a4"/>
              <w:spacing w:before="180" w:after="180"/>
              <w:jc w:val="center"/>
            </w:pPr>
            <w:r w:rsidRPr="00A205D7">
              <w:rPr>
                <w:lang w:eastAsia="en-US"/>
              </w:rPr>
              <w:t>10 060,00</w:t>
            </w:r>
          </w:p>
        </w:tc>
      </w:tr>
      <w:tr w:rsidR="00B02AE1" w:rsidRPr="0042062D" w14:paraId="550B5876" w14:textId="77777777" w:rsidTr="003818F6">
        <w:trPr>
          <w:trHeight w:val="1381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A3B9AF" w14:textId="7D241EEE" w:rsidR="00B02AE1" w:rsidRPr="0042062D" w:rsidRDefault="00B02AE1" w:rsidP="00B02AE1">
            <w:pPr>
              <w:jc w:val="center"/>
            </w:pPr>
            <w:r>
              <w:t>2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177299" w14:textId="7993D2D9" w:rsidR="00B02AE1" w:rsidRPr="0042062D" w:rsidRDefault="00697813" w:rsidP="00B02AE1">
            <w:pPr>
              <w:suppressLineNumbers/>
              <w:spacing w:before="180" w:after="180"/>
              <w:jc w:val="center"/>
            </w:pPr>
            <w:r>
              <w:t>П</w:t>
            </w:r>
            <w:r w:rsidRPr="00A205D7">
              <w:t>омещение 17, назначение: нежилое, общей площадью 11,8 кв.м., этаж: №1, кадастровый номер: 74:25:0100202:456.  Адрес (местоположение): Россия, Челябинская область, г. Златоуст, п. Центральный, ул. Ленина, д. 34, пом. 5.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943384" w14:textId="109B0B73" w:rsidR="00B02AE1" w:rsidRPr="0042062D" w:rsidRDefault="00697813" w:rsidP="00B02AE1">
            <w:pPr>
              <w:pStyle w:val="a4"/>
              <w:spacing w:before="180" w:after="180"/>
              <w:jc w:val="center"/>
            </w:pPr>
            <w:r w:rsidRPr="00A205D7">
              <w:rPr>
                <w:lang w:eastAsia="en-US"/>
              </w:rPr>
              <w:t>93 000,00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894A48" w14:textId="3C52D70E" w:rsidR="00B02AE1" w:rsidRPr="0042062D" w:rsidRDefault="00697813" w:rsidP="00B02AE1">
            <w:pPr>
              <w:pStyle w:val="a4"/>
              <w:spacing w:before="180" w:after="180"/>
              <w:jc w:val="center"/>
            </w:pPr>
            <w:r w:rsidRPr="00A205D7">
              <w:rPr>
                <w:lang w:eastAsia="en-US"/>
              </w:rPr>
              <w:t>4 650,00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AB9C" w14:textId="574F046F" w:rsidR="00B02AE1" w:rsidRPr="0042062D" w:rsidRDefault="00697813" w:rsidP="00B02AE1">
            <w:pPr>
              <w:pStyle w:val="a4"/>
              <w:spacing w:before="180" w:after="180"/>
              <w:jc w:val="center"/>
            </w:pPr>
            <w:r w:rsidRPr="00A205D7">
              <w:rPr>
                <w:lang w:eastAsia="en-US"/>
              </w:rPr>
              <w:t>18 600,00</w:t>
            </w:r>
          </w:p>
        </w:tc>
      </w:tr>
      <w:tr w:rsidR="00B02AE1" w:rsidRPr="0042062D" w14:paraId="5C95B3E0" w14:textId="77777777" w:rsidTr="00B21DD9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8A13" w14:textId="0F357D86" w:rsidR="00B02AE1" w:rsidRPr="0042062D" w:rsidRDefault="00B02AE1" w:rsidP="00B02AE1">
            <w:pPr>
              <w:jc w:val="center"/>
            </w:pPr>
            <w:r>
              <w:t>3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C142" w14:textId="71FB6027" w:rsidR="00B02AE1" w:rsidRPr="0042062D" w:rsidRDefault="00697813" w:rsidP="00B02AE1">
            <w:pPr>
              <w:suppressLineNumbers/>
              <w:spacing w:before="180" w:after="180"/>
              <w:jc w:val="center"/>
            </w:pPr>
            <w:r>
              <w:t>П</w:t>
            </w:r>
            <w:r w:rsidRPr="00A205D7">
              <w:t>омещение 15, назначение: нежилое, общей площадью 11,1 кв.м., этаж: №1, кадастровый номер: 74:25:0100202:457.  Адрес (местоположение): Россия, Челябинская область, г. Златоуст, п. Центральный, ул. Ленина, д. 34, пом. 5.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F053" w14:textId="630F7C44" w:rsidR="00B02AE1" w:rsidRPr="0042062D" w:rsidRDefault="00697813" w:rsidP="00B02AE1">
            <w:pPr>
              <w:pStyle w:val="a4"/>
              <w:spacing w:before="180" w:after="180"/>
              <w:jc w:val="center"/>
            </w:pPr>
            <w:r w:rsidRPr="00A205D7">
              <w:t>87 000,00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507A" w14:textId="642445B3" w:rsidR="00B02AE1" w:rsidRPr="0042062D" w:rsidRDefault="00697813" w:rsidP="00B02AE1">
            <w:pPr>
              <w:pStyle w:val="a4"/>
              <w:spacing w:before="180" w:after="180"/>
              <w:jc w:val="center"/>
            </w:pPr>
            <w:r w:rsidRPr="00A205D7">
              <w:t>4 350,00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5E98" w14:textId="04B3381F" w:rsidR="00B02AE1" w:rsidRPr="0042062D" w:rsidRDefault="00697813" w:rsidP="00B02AE1">
            <w:pPr>
              <w:pStyle w:val="a4"/>
              <w:spacing w:before="180" w:after="180"/>
              <w:jc w:val="center"/>
            </w:pPr>
            <w:r w:rsidRPr="00A205D7">
              <w:t>17 400,00</w:t>
            </w:r>
          </w:p>
        </w:tc>
      </w:tr>
      <w:tr w:rsidR="00B02AE1" w:rsidRPr="0042062D" w14:paraId="3586D160" w14:textId="77777777" w:rsidTr="00B21DD9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7D3A" w14:textId="40F1A674" w:rsidR="00B02AE1" w:rsidRPr="0042062D" w:rsidRDefault="00B02AE1" w:rsidP="00B02AE1">
            <w:pPr>
              <w:jc w:val="center"/>
            </w:pPr>
            <w:r>
              <w:t>4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06A5" w14:textId="6C909D88" w:rsidR="00B02AE1" w:rsidRPr="0042062D" w:rsidRDefault="00697813" w:rsidP="00B02AE1">
            <w:pPr>
              <w:suppressLineNumbers/>
              <w:spacing w:before="180" w:after="180"/>
              <w:jc w:val="center"/>
            </w:pPr>
            <w:r>
              <w:t>П</w:t>
            </w:r>
            <w:r w:rsidRPr="00A205D7">
              <w:t>омещение 16, назначение: нежилое, общей площадью 11,3 кв.м., этаж: №1, кадастровый номер: 74:25:0100202:455.  Адрес (местоположение): Россия, Челябинская область, г. Златоуст, п. Центральный, ул. Ленина, д. 34, пом. 5.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A310" w14:textId="63AD6AD7" w:rsidR="00B02AE1" w:rsidRPr="0042062D" w:rsidRDefault="00697813" w:rsidP="00B02AE1">
            <w:pPr>
              <w:pStyle w:val="a4"/>
              <w:spacing w:before="180" w:after="180"/>
              <w:jc w:val="center"/>
            </w:pPr>
            <w:r w:rsidRPr="00A205D7">
              <w:t>89 000,00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5C5A" w14:textId="217ED2BF" w:rsidR="00B02AE1" w:rsidRPr="0042062D" w:rsidRDefault="00697813" w:rsidP="00B02AE1">
            <w:pPr>
              <w:pStyle w:val="a4"/>
              <w:spacing w:before="180" w:after="180"/>
              <w:jc w:val="center"/>
            </w:pPr>
            <w:r w:rsidRPr="00A205D7">
              <w:t>4 450,00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C3BC" w14:textId="3FEAB1F3" w:rsidR="00B02AE1" w:rsidRPr="0042062D" w:rsidRDefault="00697813" w:rsidP="00B02AE1">
            <w:pPr>
              <w:pStyle w:val="a4"/>
              <w:spacing w:before="180" w:after="180"/>
              <w:jc w:val="center"/>
            </w:pPr>
            <w:r w:rsidRPr="00A205D7">
              <w:t>17 800,00</w:t>
            </w:r>
          </w:p>
        </w:tc>
      </w:tr>
      <w:tr w:rsidR="00B02AE1" w:rsidRPr="0042062D" w14:paraId="0522B7CC" w14:textId="77777777" w:rsidTr="00B445F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0CC2" w14:textId="7CCDDAAC" w:rsidR="00B02AE1" w:rsidRPr="0042062D" w:rsidRDefault="0045358F" w:rsidP="00B02AE1">
            <w:pPr>
              <w:jc w:val="center"/>
            </w:pPr>
            <w:r>
              <w:t>5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4A30" w14:textId="54B6CA3C" w:rsidR="00B02AE1" w:rsidRPr="0042062D" w:rsidRDefault="00697813" w:rsidP="00B02AE1">
            <w:pPr>
              <w:suppressLineNumbers/>
              <w:spacing w:before="180" w:after="180"/>
              <w:jc w:val="center"/>
            </w:pPr>
            <w:r>
              <w:t>Н</w:t>
            </w:r>
            <w:r w:rsidRPr="00A205D7">
              <w:t>ежилое помещение позиции 18, 19, 26-28, назначение: нежилое, общей площадью 53,4 кв.м., этаж: № цокольный, кадастровый номер:74:25:0303205:711. Адрес (местоположение): Россия, Челябинская область, г. Златоуст, ул. им. Н.Б. Скворцова, д. 32.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F9DD" w14:textId="21EEB475" w:rsidR="00B02AE1" w:rsidRDefault="00697813" w:rsidP="00B02AE1">
            <w:pPr>
              <w:pStyle w:val="a4"/>
              <w:spacing w:before="180" w:after="180"/>
              <w:jc w:val="center"/>
            </w:pPr>
            <w:r w:rsidRPr="00A205D7">
              <w:t>495 100,00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78BE" w14:textId="52EFF90D" w:rsidR="00B02AE1" w:rsidRDefault="00697813" w:rsidP="00B02AE1">
            <w:pPr>
              <w:pStyle w:val="a4"/>
              <w:spacing w:before="180" w:after="180"/>
              <w:jc w:val="center"/>
            </w:pPr>
            <w:r w:rsidRPr="00A205D7">
              <w:t>24 755,00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C267" w14:textId="7F96B1E1" w:rsidR="00B02AE1" w:rsidRDefault="00697813" w:rsidP="00B02AE1">
            <w:pPr>
              <w:pStyle w:val="a4"/>
              <w:spacing w:before="180" w:after="180"/>
              <w:jc w:val="center"/>
            </w:pPr>
            <w:r w:rsidRPr="00A205D7">
              <w:t>99 020,00</w:t>
            </w:r>
          </w:p>
        </w:tc>
      </w:tr>
      <w:tr w:rsidR="00B02AE1" w:rsidRPr="0042062D" w14:paraId="3542F859" w14:textId="77777777" w:rsidTr="004E0E52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E20F" w14:textId="54170D95" w:rsidR="00B02AE1" w:rsidRPr="0042062D" w:rsidRDefault="0045358F" w:rsidP="00B02AE1">
            <w:pPr>
              <w:jc w:val="center"/>
            </w:pPr>
            <w:r>
              <w:t>6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3696" w14:textId="56EBA009" w:rsidR="00B02AE1" w:rsidRPr="0042062D" w:rsidRDefault="00697813" w:rsidP="00B02AE1">
            <w:pPr>
              <w:suppressLineNumbers/>
              <w:spacing w:before="180" w:after="180"/>
              <w:jc w:val="center"/>
            </w:pPr>
            <w:r>
              <w:t>П</w:t>
            </w:r>
            <w:r w:rsidRPr="00A205D7">
              <w:t>омещение 39, назначение: нежилое, общей площадью 13,4 кв.м., этаж: №1, кадастровый номер:74:25:0307301:2018. Адрес (местоположение): Россия, Челябинская область, г. Златоуст, ул. 40-летия Победы, д. 12, нежилое помещение (№39 на поэтажном плане) являющейся частью нежилого помещения №15, площадью 555 кв.м.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E9DD" w14:textId="5174E294" w:rsidR="00B02AE1" w:rsidRDefault="00697813" w:rsidP="00B02AE1">
            <w:pPr>
              <w:pStyle w:val="a4"/>
              <w:spacing w:before="180" w:after="180"/>
              <w:jc w:val="center"/>
            </w:pPr>
            <w:r w:rsidRPr="00A205D7">
              <w:t>128 077,00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A72A" w14:textId="62E5E665" w:rsidR="00B02AE1" w:rsidRDefault="00697813" w:rsidP="00B02AE1">
            <w:pPr>
              <w:pStyle w:val="a4"/>
              <w:spacing w:before="180" w:after="180"/>
              <w:jc w:val="center"/>
            </w:pPr>
            <w:r w:rsidRPr="00CA671E">
              <w:t>6 403,85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D4F8" w14:textId="2B1375B9" w:rsidR="00B02AE1" w:rsidRDefault="00697813" w:rsidP="00B02AE1">
            <w:pPr>
              <w:pStyle w:val="a4"/>
              <w:spacing w:before="180" w:after="180"/>
              <w:jc w:val="center"/>
            </w:pPr>
            <w:r w:rsidRPr="00CA671E">
              <w:t>25 615,40</w:t>
            </w:r>
          </w:p>
        </w:tc>
      </w:tr>
      <w:tr w:rsidR="00B02AE1" w:rsidRPr="0042062D" w14:paraId="4748B200" w14:textId="77777777" w:rsidTr="00A7049E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A562" w14:textId="6DF7B109" w:rsidR="00B02AE1" w:rsidRDefault="0045358F" w:rsidP="00B02AE1">
            <w:pPr>
              <w:jc w:val="center"/>
            </w:pPr>
            <w:r>
              <w:t>7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5786" w14:textId="726CE8F3" w:rsidR="00B02AE1" w:rsidRPr="0042062D" w:rsidRDefault="00697813" w:rsidP="00B02AE1">
            <w:pPr>
              <w:suppressLineNumbers/>
              <w:spacing w:before="180" w:after="180"/>
              <w:jc w:val="center"/>
            </w:pPr>
            <w:r>
              <w:t>Н</w:t>
            </w:r>
            <w:r w:rsidRPr="00CA671E">
              <w:t>ежилое помещение №14, назначение: нежилое, общей площадью 13,7 кв.м., этаж: №8, кадастровый номер:74:25:0307301:1925. Адрес (местоположение): Россия, Челябинская область, г. Златоуст, ул. 40-летия Победы, д. 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8EFE" w14:textId="3438F1BD" w:rsidR="00B02AE1" w:rsidRDefault="00697813" w:rsidP="00B02AE1">
            <w:pPr>
              <w:pStyle w:val="a4"/>
              <w:spacing w:before="180" w:after="180"/>
              <w:jc w:val="center"/>
            </w:pPr>
            <w:r w:rsidRPr="00CA671E">
              <w:t>130 054,00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5B8C" w14:textId="55943C3D" w:rsidR="00B02AE1" w:rsidRDefault="00697813" w:rsidP="00B02AE1">
            <w:pPr>
              <w:pStyle w:val="a4"/>
              <w:spacing w:before="180" w:after="180"/>
              <w:jc w:val="center"/>
            </w:pPr>
            <w:r w:rsidRPr="00CA671E">
              <w:t>6 502,70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E951" w14:textId="777F6DC9" w:rsidR="00B02AE1" w:rsidRDefault="00697813" w:rsidP="00B02AE1">
            <w:pPr>
              <w:pStyle w:val="a4"/>
              <w:spacing w:before="180" w:after="180"/>
              <w:jc w:val="center"/>
            </w:pPr>
            <w:r w:rsidRPr="00CA671E">
              <w:t>26 010,80</w:t>
            </w:r>
          </w:p>
        </w:tc>
      </w:tr>
      <w:tr w:rsidR="00764DC6" w:rsidRPr="0042062D" w14:paraId="08755A8C" w14:textId="77777777" w:rsidTr="00A7049E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199D" w14:textId="6EA3BCA4" w:rsidR="00764DC6" w:rsidRDefault="00697813" w:rsidP="00B02AE1">
            <w:pPr>
              <w:jc w:val="center"/>
            </w:pPr>
            <w:r>
              <w:lastRenderedPageBreak/>
              <w:t>8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8DA1" w14:textId="7614C831" w:rsidR="00764DC6" w:rsidRPr="0042062D" w:rsidRDefault="00697813" w:rsidP="00B02AE1">
            <w:pPr>
              <w:suppressLineNumbers/>
              <w:spacing w:before="180" w:after="180"/>
              <w:jc w:val="center"/>
            </w:pPr>
            <w:r>
              <w:t>Н</w:t>
            </w:r>
            <w:r w:rsidRPr="00C7006D">
              <w:t>ежилое здание-музей, назначение: нежилое, общей площадью 2396,4 кв.м., количество этажей: 4, в том числе подземных 0, кадастровый номер:74:25:0302315:96. Адрес (местоположение): Россия, Челябинская область, г. Златоуст, пл. 3 Интернационала.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1B0D" w14:textId="47E2A837" w:rsidR="00764DC6" w:rsidRDefault="00697813" w:rsidP="00B02AE1">
            <w:pPr>
              <w:pStyle w:val="a4"/>
              <w:spacing w:before="180" w:after="180"/>
              <w:jc w:val="center"/>
            </w:pPr>
            <w:r w:rsidRPr="00C7006D">
              <w:t>9 580 541,00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9918" w14:textId="12FB1CA5" w:rsidR="00764DC6" w:rsidRDefault="00697813" w:rsidP="00B02AE1">
            <w:pPr>
              <w:pStyle w:val="a4"/>
              <w:spacing w:before="180" w:after="180"/>
              <w:jc w:val="center"/>
            </w:pPr>
            <w:r w:rsidRPr="00C7006D">
              <w:t>479 027,05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D941" w14:textId="4BE2F667" w:rsidR="00764DC6" w:rsidRDefault="00697813" w:rsidP="00B02AE1">
            <w:pPr>
              <w:pStyle w:val="a4"/>
              <w:spacing w:before="180" w:after="180"/>
              <w:jc w:val="center"/>
            </w:pPr>
            <w:r w:rsidRPr="00C7006D">
              <w:t>1 916 108,20</w:t>
            </w:r>
          </w:p>
        </w:tc>
      </w:tr>
      <w:tr w:rsidR="00764DC6" w:rsidRPr="0042062D" w14:paraId="0294989D" w14:textId="77777777" w:rsidTr="00A7049E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7AA9" w14:textId="5D13AB01" w:rsidR="00764DC6" w:rsidRDefault="00697813" w:rsidP="00B02AE1">
            <w:pPr>
              <w:jc w:val="center"/>
            </w:pPr>
            <w:r>
              <w:t>9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6E4E" w14:textId="56ADED36" w:rsidR="00764DC6" w:rsidRPr="0042062D" w:rsidRDefault="00880A55" w:rsidP="00B02AE1">
            <w:pPr>
              <w:suppressLineNumbers/>
              <w:spacing w:before="180" w:after="180"/>
              <w:jc w:val="center"/>
            </w:pPr>
            <w:r>
              <w:t>П</w:t>
            </w:r>
            <w:r w:rsidRPr="00C7006D">
              <w:t>омещение, назначение: нежилое, общей площадью 49 кв.м., этаж: №1, кадастровый номер: 74:25:0307403:196. Адрес (местоположение): Россия, Челябинская область, г. Златоуст, ул. им. М.С. Урицкого, д. 40, помещение б/н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5B29" w14:textId="55EDDEFC" w:rsidR="00764DC6" w:rsidRDefault="00880A55" w:rsidP="00B02AE1">
            <w:pPr>
              <w:pStyle w:val="a4"/>
              <w:spacing w:before="180" w:after="180"/>
              <w:jc w:val="center"/>
            </w:pPr>
            <w:r w:rsidRPr="00C7006D">
              <w:t>572 810,00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0FE8" w14:textId="4DF640F0" w:rsidR="00764DC6" w:rsidRDefault="00880A55" w:rsidP="00B02AE1">
            <w:pPr>
              <w:pStyle w:val="a4"/>
              <w:spacing w:before="180" w:after="180"/>
              <w:jc w:val="center"/>
            </w:pPr>
            <w:r w:rsidRPr="00C7006D">
              <w:t>28 640,50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2A38" w14:textId="255FBCFE" w:rsidR="00764DC6" w:rsidRDefault="00880A55" w:rsidP="00B02AE1">
            <w:pPr>
              <w:pStyle w:val="a4"/>
              <w:spacing w:before="180" w:after="180"/>
              <w:jc w:val="center"/>
            </w:pPr>
            <w:r w:rsidRPr="00C7006D">
              <w:t>114 562,00</w:t>
            </w:r>
          </w:p>
        </w:tc>
      </w:tr>
    </w:tbl>
    <w:p w14:paraId="44E478CC" w14:textId="77777777" w:rsidR="00880A55" w:rsidRDefault="00880A55" w:rsidP="00880A55">
      <w:pPr>
        <w:ind w:firstLine="851"/>
        <w:jc w:val="both"/>
        <w:rPr>
          <w:b/>
          <w:sz w:val="24"/>
          <w:szCs w:val="24"/>
        </w:rPr>
      </w:pPr>
      <w:bookmarkStart w:id="1" w:name="_Hlk96342055"/>
      <w:bookmarkStart w:id="2" w:name="_Hlk112244056"/>
      <w:r w:rsidRPr="00C62C09">
        <w:rPr>
          <w:b/>
          <w:sz w:val="24"/>
          <w:szCs w:val="24"/>
        </w:rPr>
        <w:t>Дополнительная информация:</w:t>
      </w:r>
    </w:p>
    <w:p w14:paraId="0BFB108A" w14:textId="77777777" w:rsidR="00880A55" w:rsidRDefault="00880A55" w:rsidP="00880A55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Лот №1</w:t>
      </w:r>
    </w:p>
    <w:p w14:paraId="39B63D39" w14:textId="1871FDBE" w:rsidR="00880A55" w:rsidRPr="004B754A" w:rsidRDefault="00AA502B" w:rsidP="00880A55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</w:t>
      </w:r>
      <w:r w:rsidR="00880A55" w:rsidRPr="004B754A">
        <w:rPr>
          <w:bCs/>
          <w:sz w:val="24"/>
          <w:szCs w:val="24"/>
        </w:rPr>
        <w:t>ход в помещение через частную собственность.</w:t>
      </w:r>
    </w:p>
    <w:p w14:paraId="1F578B4D" w14:textId="49485826" w:rsidR="00880A55" w:rsidRDefault="00880A55" w:rsidP="00880A55">
      <w:pPr>
        <w:ind w:firstLine="851"/>
        <w:jc w:val="both"/>
        <w:rPr>
          <w:b/>
          <w:sz w:val="24"/>
          <w:szCs w:val="24"/>
        </w:rPr>
      </w:pPr>
      <w:bookmarkStart w:id="3" w:name="_Hlk92890732"/>
      <w:bookmarkStart w:id="4" w:name="_Hlk83726976"/>
      <w:r w:rsidRPr="00C7006D">
        <w:rPr>
          <w:b/>
          <w:sz w:val="24"/>
          <w:szCs w:val="24"/>
        </w:rPr>
        <w:t>Лот №8</w:t>
      </w:r>
    </w:p>
    <w:p w14:paraId="0E2C7C9C" w14:textId="77777777" w:rsidR="00F66595" w:rsidRDefault="00F66595" w:rsidP="00F66595">
      <w:pPr>
        <w:ind w:firstLine="851"/>
        <w:jc w:val="both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</w:rPr>
        <w:t>Одновременно с приватизацией указанного муниципального имущества произвести отчуждение покупателю указанного муниципального имущества земельный участок из земель населенных пунктов, вид разрешенного использования: культурное развитие, с кадастровым номером: 74:25:0302315:659, площадью 4184 кв. м., расположенный по адресу: Россия, Челябинская область, г. Златоуст, пл. 3 Интернационала по рыночной стоимости в сумме 845 168,00 (восемьсот сорок пять тысяч сто шестьдесят восемь) рублей 00 копеек на основании отчета об оценке №813/22 от 01.08.2022г. общества с ограниченной ответственностью  «Региональный экспертный центр».</w:t>
      </w:r>
    </w:p>
    <w:p w14:paraId="5BB537C0" w14:textId="0922EBCB" w:rsidR="00F66595" w:rsidRDefault="00F66595" w:rsidP="00F6659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Земельный участок обременён договором аренды на срок</w:t>
      </w:r>
      <w:r w:rsidR="00A34521">
        <w:rPr>
          <w:bCs/>
          <w:sz w:val="24"/>
          <w:szCs w:val="24"/>
        </w:rPr>
        <w:t xml:space="preserve"> до 30.09.2024г</w:t>
      </w:r>
      <w:r>
        <w:rPr>
          <w:bCs/>
          <w:sz w:val="24"/>
          <w:szCs w:val="24"/>
        </w:rPr>
        <w:t>.</w:t>
      </w:r>
    </w:p>
    <w:p w14:paraId="52289ABD" w14:textId="77777777" w:rsidR="00F66595" w:rsidRDefault="00F66595" w:rsidP="00F6659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Обязательным условием приватизации объектов социально-культурного и коммунально-бытового назначения является сохранение их назначения в течение 1 месяца со дня перехода прав на приватизируемое имущество к его приобретателю. В случае нарушения собственником условия о сохранении назначения приватизированного объекта социально-культурного и коммунально-бытового назначения в течение указанного срока органы местного самоуправления вправе обратиться в суд с иском об изъятии посредством выкупа такого объекта для муниципальных нужд.</w:t>
      </w:r>
    </w:p>
    <w:p w14:paraId="7AC52444" w14:textId="77777777" w:rsidR="00F66595" w:rsidRDefault="00F66595" w:rsidP="00F66595">
      <w:pPr>
        <w:jc w:val="both"/>
        <w:rPr>
          <w:bCs/>
          <w:sz w:val="24"/>
          <w:szCs w:val="24"/>
        </w:rPr>
      </w:pPr>
    </w:p>
    <w:p w14:paraId="30EAF954" w14:textId="77777777" w:rsidR="00880A55" w:rsidRPr="002822B2" w:rsidRDefault="00880A55" w:rsidP="00880A55">
      <w:pPr>
        <w:ind w:firstLine="851"/>
        <w:jc w:val="both"/>
        <w:rPr>
          <w:sz w:val="24"/>
          <w:szCs w:val="24"/>
        </w:rPr>
      </w:pPr>
      <w:bookmarkStart w:id="5" w:name="_Hlk80794465"/>
      <w:bookmarkStart w:id="6" w:name="_Hlk45618920"/>
      <w:bookmarkStart w:id="7" w:name="_Hlk101771684"/>
      <w:r>
        <w:rPr>
          <w:sz w:val="24"/>
          <w:szCs w:val="24"/>
        </w:rPr>
        <w:t>По всем лотам т</w:t>
      </w:r>
      <w:r w:rsidRPr="002822B2">
        <w:rPr>
          <w:sz w:val="24"/>
          <w:szCs w:val="24"/>
        </w:rPr>
        <w:t xml:space="preserve">орги ранее </w:t>
      </w:r>
      <w:r>
        <w:rPr>
          <w:sz w:val="24"/>
          <w:szCs w:val="24"/>
        </w:rPr>
        <w:t>не проводились.</w:t>
      </w:r>
    </w:p>
    <w:bookmarkEnd w:id="3"/>
    <w:bookmarkEnd w:id="5"/>
    <w:p w14:paraId="416BD4CC" w14:textId="77777777" w:rsidR="00880A55" w:rsidRPr="00375F31" w:rsidRDefault="00880A55" w:rsidP="00880A55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 xml:space="preserve"> </w:t>
      </w:r>
    </w:p>
    <w:bookmarkEnd w:id="6"/>
    <w:p w14:paraId="60CF70B2" w14:textId="50D93CFB" w:rsidR="00880A55" w:rsidRPr="004C3364" w:rsidRDefault="00880A55" w:rsidP="00880A55">
      <w:pPr>
        <w:ind w:firstLine="851"/>
        <w:jc w:val="both"/>
        <w:rPr>
          <w:color w:val="FF0000"/>
          <w:sz w:val="24"/>
          <w:szCs w:val="24"/>
        </w:rPr>
      </w:pPr>
      <w:r w:rsidRPr="00FF74A1">
        <w:rPr>
          <w:sz w:val="24"/>
          <w:szCs w:val="24"/>
        </w:rPr>
        <w:t>Прием заявок с документами в электронной форме осуществляется</w:t>
      </w:r>
      <w:r>
        <w:rPr>
          <w:sz w:val="24"/>
          <w:szCs w:val="24"/>
        </w:rPr>
        <w:t xml:space="preserve"> круглосуточно</w:t>
      </w:r>
      <w:r w:rsidRPr="00FF74A1">
        <w:rPr>
          <w:sz w:val="24"/>
          <w:szCs w:val="24"/>
        </w:rPr>
        <w:t xml:space="preserve"> в сети «Интернет» на сайте: </w:t>
      </w:r>
      <w:r w:rsidRPr="004B4CF2">
        <w:rPr>
          <w:sz w:val="24"/>
          <w:szCs w:val="24"/>
        </w:rPr>
        <w:t xml:space="preserve">https://178fz.roseltorg.ru/, начиная </w:t>
      </w:r>
      <w:r w:rsidRPr="00024928">
        <w:rPr>
          <w:b/>
          <w:bCs/>
          <w:sz w:val="24"/>
          <w:szCs w:val="24"/>
        </w:rPr>
        <w:t xml:space="preserve">с </w:t>
      </w:r>
      <w:r>
        <w:rPr>
          <w:b/>
          <w:bCs/>
          <w:sz w:val="24"/>
          <w:szCs w:val="24"/>
        </w:rPr>
        <w:t>0</w:t>
      </w:r>
      <w:r w:rsidRPr="00024928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0</w:t>
      </w:r>
      <w:r w:rsidRPr="00024928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 xml:space="preserve"> </w:t>
      </w:r>
      <w:r w:rsidR="00A34521">
        <w:rPr>
          <w:b/>
          <w:bCs/>
          <w:sz w:val="24"/>
          <w:szCs w:val="24"/>
        </w:rPr>
        <w:t>10</w:t>
      </w:r>
      <w:r w:rsidRPr="00F66595">
        <w:rPr>
          <w:b/>
          <w:bCs/>
          <w:sz w:val="24"/>
          <w:szCs w:val="24"/>
        </w:rPr>
        <w:t>.11.2022г</w:t>
      </w:r>
      <w:r w:rsidRPr="00F66595">
        <w:rPr>
          <w:sz w:val="24"/>
          <w:szCs w:val="24"/>
        </w:rPr>
        <w:t>.</w:t>
      </w:r>
      <w:r w:rsidRPr="004B4CF2">
        <w:rPr>
          <w:sz w:val="24"/>
          <w:szCs w:val="24"/>
        </w:rPr>
        <w:t xml:space="preserve"> Последний срок приема заявок с документами </w:t>
      </w:r>
      <w:r w:rsidRPr="00B54CAB">
        <w:rPr>
          <w:b/>
          <w:bCs/>
          <w:sz w:val="24"/>
          <w:szCs w:val="24"/>
        </w:rPr>
        <w:t>0.00</w:t>
      </w:r>
      <w:r>
        <w:rPr>
          <w:sz w:val="24"/>
          <w:szCs w:val="24"/>
        </w:rPr>
        <w:t xml:space="preserve"> </w:t>
      </w:r>
      <w:r w:rsidRPr="00F66595">
        <w:rPr>
          <w:b/>
          <w:bCs/>
          <w:sz w:val="24"/>
          <w:szCs w:val="24"/>
        </w:rPr>
        <w:t>0</w:t>
      </w:r>
      <w:r w:rsidR="00A34521">
        <w:rPr>
          <w:b/>
          <w:bCs/>
          <w:sz w:val="24"/>
          <w:szCs w:val="24"/>
        </w:rPr>
        <w:t>6</w:t>
      </w:r>
      <w:r w:rsidRPr="00F66595">
        <w:rPr>
          <w:b/>
          <w:bCs/>
          <w:sz w:val="24"/>
          <w:szCs w:val="24"/>
        </w:rPr>
        <w:t>.12.2022г</w:t>
      </w:r>
      <w:r w:rsidRPr="00F66595">
        <w:rPr>
          <w:sz w:val="24"/>
          <w:szCs w:val="24"/>
        </w:rPr>
        <w:t>.</w:t>
      </w:r>
    </w:p>
    <w:p w14:paraId="11234DA9" w14:textId="189B9DDB" w:rsidR="00880A55" w:rsidRDefault="00880A55" w:rsidP="00880A55">
      <w:pPr>
        <w:ind w:firstLine="851"/>
        <w:jc w:val="both"/>
        <w:rPr>
          <w:sz w:val="24"/>
          <w:szCs w:val="24"/>
        </w:rPr>
      </w:pPr>
      <w:r w:rsidRPr="004B4CF2">
        <w:rPr>
          <w:sz w:val="24"/>
          <w:szCs w:val="24"/>
        </w:rPr>
        <w:t xml:space="preserve">Аукцион в электронной форме состоится </w:t>
      </w:r>
      <w:r w:rsidR="00F66595" w:rsidRPr="00F66595">
        <w:rPr>
          <w:b/>
          <w:bCs/>
          <w:sz w:val="24"/>
          <w:szCs w:val="24"/>
        </w:rPr>
        <w:t>1</w:t>
      </w:r>
      <w:r w:rsidR="00A34521">
        <w:rPr>
          <w:b/>
          <w:bCs/>
          <w:sz w:val="24"/>
          <w:szCs w:val="24"/>
        </w:rPr>
        <w:t>3</w:t>
      </w:r>
      <w:r w:rsidRPr="00F66595">
        <w:rPr>
          <w:b/>
          <w:bCs/>
          <w:sz w:val="24"/>
          <w:szCs w:val="24"/>
        </w:rPr>
        <w:t>.12.2022г.</w:t>
      </w:r>
      <w:r w:rsidRPr="004B4CF2">
        <w:rPr>
          <w:sz w:val="24"/>
          <w:szCs w:val="24"/>
        </w:rPr>
        <w:t xml:space="preserve"> в 11 часов 00 минут в сети «Интернет» на сайте:  </w:t>
      </w:r>
      <w:hyperlink r:id="rId5" w:history="1">
        <w:r w:rsidRPr="004F6BB4">
          <w:rPr>
            <w:rStyle w:val="a3"/>
            <w:sz w:val="24"/>
            <w:szCs w:val="24"/>
          </w:rPr>
          <w:t>https://178fz.roseltorg.ru/</w:t>
        </w:r>
      </w:hyperlink>
      <w:r w:rsidRPr="004B4CF2">
        <w:rPr>
          <w:sz w:val="24"/>
          <w:szCs w:val="24"/>
        </w:rPr>
        <w:t>.</w:t>
      </w:r>
    </w:p>
    <w:bookmarkEnd w:id="4"/>
    <w:bookmarkEnd w:id="7"/>
    <w:bookmarkEnd w:id="1"/>
    <w:p w14:paraId="36FA620F" w14:textId="77777777" w:rsidR="004D2416" w:rsidRPr="004B4CF2" w:rsidRDefault="004D2416" w:rsidP="004D2416">
      <w:pPr>
        <w:ind w:firstLine="851"/>
        <w:jc w:val="both"/>
        <w:rPr>
          <w:sz w:val="24"/>
          <w:szCs w:val="24"/>
        </w:rPr>
      </w:pPr>
    </w:p>
    <w:bookmarkEnd w:id="2"/>
    <w:p w14:paraId="6639D9A0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 xml:space="preserve"> Задатки вносятся по следующим реквизитам: </w:t>
      </w:r>
    </w:p>
    <w:p w14:paraId="545EB6E6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 xml:space="preserve">Получатель – </w:t>
      </w:r>
      <w:r w:rsidRPr="00CA24E0">
        <w:rPr>
          <w:b/>
          <w:bCs/>
          <w:sz w:val="24"/>
          <w:szCs w:val="24"/>
        </w:rPr>
        <w:t>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p w14:paraId="509B8559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>Назначение платежа: «Задаток за участие в аукционе по продаже (далее наименование объекта). (лот № ______)</w:t>
      </w:r>
    </w:p>
    <w:p w14:paraId="35BD2102" w14:textId="1701E333" w:rsidR="004D2416" w:rsidRDefault="004D2416" w:rsidP="004D2416">
      <w:pPr>
        <w:ind w:firstLine="851"/>
        <w:jc w:val="both"/>
        <w:rPr>
          <w:sz w:val="24"/>
          <w:szCs w:val="24"/>
        </w:rPr>
      </w:pPr>
      <w:bookmarkStart w:id="8" w:name="_Hlk96342069"/>
      <w:bookmarkStart w:id="9" w:name="_Hlk83726996"/>
      <w:bookmarkStart w:id="10" w:name="_Hlk92890773"/>
      <w:r w:rsidRPr="004B4CF2">
        <w:rPr>
          <w:sz w:val="24"/>
          <w:szCs w:val="24"/>
        </w:rPr>
        <w:t xml:space="preserve">Последний срок оплаты задатков на указанный счет – </w:t>
      </w:r>
      <w:r w:rsidR="00525C38" w:rsidRPr="00F66595">
        <w:rPr>
          <w:b/>
          <w:bCs/>
          <w:sz w:val="24"/>
          <w:szCs w:val="24"/>
        </w:rPr>
        <w:t>0</w:t>
      </w:r>
      <w:r w:rsidR="00A34521">
        <w:rPr>
          <w:b/>
          <w:bCs/>
          <w:sz w:val="24"/>
          <w:szCs w:val="24"/>
        </w:rPr>
        <w:t>5</w:t>
      </w:r>
      <w:r w:rsidR="00525C38" w:rsidRPr="00F66595">
        <w:rPr>
          <w:b/>
          <w:bCs/>
          <w:sz w:val="24"/>
          <w:szCs w:val="24"/>
        </w:rPr>
        <w:t>.12</w:t>
      </w:r>
      <w:r w:rsidRPr="00F66595">
        <w:rPr>
          <w:b/>
          <w:bCs/>
          <w:sz w:val="24"/>
          <w:szCs w:val="24"/>
        </w:rPr>
        <w:t>.2022г</w:t>
      </w:r>
      <w:r w:rsidRPr="00F66595">
        <w:rPr>
          <w:sz w:val="24"/>
          <w:szCs w:val="24"/>
        </w:rPr>
        <w:t>.</w:t>
      </w:r>
      <w:r w:rsidRPr="004B4CF2">
        <w:rPr>
          <w:sz w:val="24"/>
          <w:szCs w:val="24"/>
        </w:rPr>
        <w:t xml:space="preserve"> </w:t>
      </w:r>
    </w:p>
    <w:p w14:paraId="33A8157B" w14:textId="77777777" w:rsidR="004D2416" w:rsidRPr="001763BB" w:rsidRDefault="004D2416" w:rsidP="004D2416">
      <w:pPr>
        <w:ind w:firstLine="851"/>
        <w:jc w:val="both"/>
        <w:rPr>
          <w:sz w:val="24"/>
          <w:szCs w:val="24"/>
        </w:rPr>
      </w:pPr>
      <w:r w:rsidRPr="001763BB">
        <w:rPr>
          <w:sz w:val="24"/>
          <w:szCs w:val="24"/>
        </w:rPr>
        <w:t xml:space="preserve">Нарушение сроков внесения задатка, а также не зачисление задатка на счет Организатора торгов до дня определения участников, является основанием для </w:t>
      </w:r>
      <w:proofErr w:type="gramStart"/>
      <w:r w:rsidRPr="001763BB">
        <w:rPr>
          <w:sz w:val="24"/>
          <w:szCs w:val="24"/>
        </w:rPr>
        <w:t>не допуска</w:t>
      </w:r>
      <w:proofErr w:type="gramEnd"/>
      <w:r w:rsidRPr="001763BB">
        <w:rPr>
          <w:sz w:val="24"/>
          <w:szCs w:val="24"/>
        </w:rPr>
        <w:t xml:space="preserve"> к участию в аукционе.</w:t>
      </w:r>
    </w:p>
    <w:p w14:paraId="524CDBA9" w14:textId="1CF32BD2" w:rsidR="004D2416" w:rsidRPr="0060201A" w:rsidRDefault="004D2416" w:rsidP="004D2416">
      <w:pPr>
        <w:ind w:firstLine="851"/>
        <w:jc w:val="both"/>
        <w:rPr>
          <w:sz w:val="24"/>
          <w:szCs w:val="24"/>
        </w:rPr>
      </w:pPr>
      <w:r w:rsidRPr="004B4CF2">
        <w:rPr>
          <w:sz w:val="24"/>
          <w:szCs w:val="24"/>
        </w:rPr>
        <w:t xml:space="preserve">Дата определения участников аукциона </w:t>
      </w:r>
      <w:r w:rsidRPr="0060201A">
        <w:rPr>
          <w:sz w:val="24"/>
          <w:szCs w:val="24"/>
        </w:rPr>
        <w:t xml:space="preserve">– </w:t>
      </w:r>
      <w:r w:rsidR="00A34521">
        <w:rPr>
          <w:b/>
          <w:bCs/>
          <w:sz w:val="24"/>
          <w:szCs w:val="24"/>
        </w:rPr>
        <w:t>12</w:t>
      </w:r>
      <w:r w:rsidR="00F66595">
        <w:rPr>
          <w:b/>
          <w:bCs/>
          <w:sz w:val="24"/>
          <w:szCs w:val="24"/>
        </w:rPr>
        <w:t>.12.2022</w:t>
      </w:r>
      <w:proofErr w:type="gramStart"/>
      <w:r w:rsidR="00F66595">
        <w:rPr>
          <w:b/>
          <w:bCs/>
          <w:sz w:val="24"/>
          <w:szCs w:val="24"/>
        </w:rPr>
        <w:t>г.</w:t>
      </w:r>
      <w:r w:rsidRPr="0060201A">
        <w:rPr>
          <w:sz w:val="24"/>
          <w:szCs w:val="24"/>
        </w:rPr>
        <w:t>.</w:t>
      </w:r>
      <w:proofErr w:type="gramEnd"/>
    </w:p>
    <w:bookmarkEnd w:id="8"/>
    <w:p w14:paraId="0AFB5B79" w14:textId="77777777" w:rsidR="0045358F" w:rsidRPr="00545500" w:rsidRDefault="0045358F" w:rsidP="0045358F">
      <w:pPr>
        <w:ind w:firstLine="851"/>
        <w:jc w:val="both"/>
        <w:rPr>
          <w:sz w:val="24"/>
          <w:szCs w:val="24"/>
        </w:rPr>
      </w:pPr>
      <w:r w:rsidRPr="00ED4C47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</w:t>
      </w:r>
      <w:r>
        <w:rPr>
          <w:sz w:val="24"/>
          <w:szCs w:val="24"/>
        </w:rPr>
        <w:t>.</w:t>
      </w:r>
    </w:p>
    <w:bookmarkEnd w:id="9"/>
    <w:bookmarkEnd w:id="10"/>
    <w:p w14:paraId="67F0DC43" w14:textId="77777777" w:rsidR="0045358F" w:rsidRPr="00A07648" w:rsidRDefault="0045358F" w:rsidP="0045358F">
      <w:pPr>
        <w:ind w:firstLine="851"/>
        <w:jc w:val="both"/>
        <w:rPr>
          <w:color w:val="C00000"/>
          <w:sz w:val="24"/>
          <w:szCs w:val="24"/>
        </w:rPr>
      </w:pPr>
    </w:p>
    <w:p w14:paraId="78C1CD9D" w14:textId="77777777" w:rsidR="007263E1" w:rsidRPr="007263E1" w:rsidRDefault="007263E1" w:rsidP="007263E1">
      <w:pPr>
        <w:ind w:firstLine="851"/>
        <w:jc w:val="both"/>
        <w:rPr>
          <w:b/>
          <w:sz w:val="24"/>
          <w:szCs w:val="24"/>
        </w:rPr>
      </w:pPr>
      <w:r w:rsidRPr="007263E1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02CC7552" w14:textId="47B9A6CA" w:rsidR="0045358F" w:rsidRPr="0045358F" w:rsidRDefault="007263E1" w:rsidP="0045358F">
      <w:pPr>
        <w:ind w:firstLine="851"/>
        <w:jc w:val="both"/>
        <w:rPr>
          <w:bCs/>
          <w:sz w:val="24"/>
          <w:szCs w:val="24"/>
        </w:rPr>
      </w:pPr>
      <w:r w:rsidRPr="007263E1">
        <w:rPr>
          <w:bCs/>
          <w:sz w:val="24"/>
          <w:szCs w:val="24"/>
        </w:rPr>
        <w:t xml:space="preserve">1)   </w:t>
      </w:r>
      <w:r w:rsidR="0045358F" w:rsidRPr="0045358F">
        <w:rPr>
          <w:bCs/>
          <w:sz w:val="24"/>
          <w:szCs w:val="24"/>
        </w:rPr>
        <w:t>Заявку установленного образца (Приложение №1</w:t>
      </w:r>
      <w:r w:rsidR="0045358F">
        <w:rPr>
          <w:bCs/>
          <w:sz w:val="24"/>
          <w:szCs w:val="24"/>
        </w:rPr>
        <w:t xml:space="preserve"> к аукционной документации</w:t>
      </w:r>
      <w:r w:rsidR="0045358F" w:rsidRPr="0045358F">
        <w:rPr>
          <w:bCs/>
          <w:sz w:val="24"/>
          <w:szCs w:val="24"/>
        </w:rPr>
        <w:t>).</w:t>
      </w:r>
    </w:p>
    <w:p w14:paraId="43A152FE" w14:textId="680C0A36" w:rsidR="0045358F" w:rsidRDefault="0045358F" w:rsidP="0045358F">
      <w:pPr>
        <w:ind w:firstLine="851"/>
        <w:jc w:val="both"/>
        <w:rPr>
          <w:bCs/>
          <w:sz w:val="24"/>
          <w:szCs w:val="24"/>
        </w:rPr>
      </w:pPr>
      <w:r w:rsidRPr="0045358F">
        <w:rPr>
          <w:bCs/>
          <w:sz w:val="24"/>
          <w:szCs w:val="24"/>
        </w:rPr>
        <w:t>2) Опись представленных документов (Приложение №2</w:t>
      </w:r>
      <w:r>
        <w:rPr>
          <w:bCs/>
          <w:sz w:val="24"/>
          <w:szCs w:val="24"/>
        </w:rPr>
        <w:t xml:space="preserve"> к аукционной документации</w:t>
      </w:r>
      <w:r w:rsidRPr="0045358F">
        <w:rPr>
          <w:bCs/>
          <w:sz w:val="24"/>
          <w:szCs w:val="24"/>
        </w:rPr>
        <w:t>).</w:t>
      </w:r>
    </w:p>
    <w:p w14:paraId="2B0A4D3C" w14:textId="6ABBD9D9" w:rsidR="00C62C09" w:rsidRPr="00375F31" w:rsidRDefault="00C62C09" w:rsidP="0045358F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3) Платежный документ (копия), подтверждающий внесение задатка (по усмотрению заявителя). 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4541B284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4)   Юридические лица представляют:</w:t>
      </w:r>
    </w:p>
    <w:p w14:paraId="046A42E1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 заверенные копии учредительных документов;</w:t>
      </w:r>
    </w:p>
    <w:p w14:paraId="7B946BCE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07F8B547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6B4F0695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Физические лица предъявляют документ, удостоверяющий личность, или представляют копии всех его листов.</w:t>
      </w:r>
    </w:p>
    <w:p w14:paraId="51BC7F42" w14:textId="59463169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72112ABA" w14:textId="77777777" w:rsidR="00C62C09" w:rsidRPr="00375F31" w:rsidRDefault="00C62C09" w:rsidP="00C62C09">
      <w:pPr>
        <w:ind w:firstLine="851"/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площадки, на которой будет проводиться продажа в электронной форме, порядок регистрации на электронной площадке, правила проведения продажи в электронной форме, дата и время ее проведения:</w:t>
      </w:r>
    </w:p>
    <w:p w14:paraId="615742FB" w14:textId="77777777" w:rsidR="00A97535" w:rsidRDefault="00C62C09" w:rsidP="00A97535">
      <w:pPr>
        <w:ind w:firstLine="851"/>
        <w:jc w:val="both"/>
        <w:rPr>
          <w:sz w:val="24"/>
          <w:szCs w:val="24"/>
        </w:rPr>
      </w:pPr>
      <w:r w:rsidRPr="00A97535">
        <w:rPr>
          <w:b/>
          <w:sz w:val="24"/>
          <w:szCs w:val="24"/>
        </w:rPr>
        <w:t>Правила проведения продажи</w:t>
      </w:r>
      <w:r w:rsidRPr="00A97535">
        <w:rPr>
          <w:sz w:val="24"/>
          <w:szCs w:val="24"/>
        </w:rPr>
        <w:t>:</w:t>
      </w:r>
    </w:p>
    <w:p w14:paraId="2CE05AA1" w14:textId="50172B5A" w:rsidR="008B0B4D" w:rsidRPr="008B0B4D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аукциона.</w:t>
      </w:r>
      <w:r w:rsidR="004D38B1" w:rsidRPr="004D38B1">
        <w:rPr>
          <w:sz w:val="24"/>
          <w:szCs w:val="24"/>
        </w:rPr>
        <w:t xml:space="preserve"> </w:t>
      </w:r>
      <w:r w:rsidR="008B0B4D" w:rsidRPr="008B0B4D">
        <w:rPr>
          <w:sz w:val="24"/>
          <w:szCs w:val="24"/>
        </w:rPr>
        <w:t>Процедура аукциона проводится в день 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"шага аукциона".</w:t>
      </w:r>
    </w:p>
    <w:p w14:paraId="3601970C" w14:textId="77777777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 xml:space="preserve">"Шаг аукциона" устанавливается продавцом в фиксированной сумме, составляющей не более 5 процентов </w:t>
      </w:r>
      <w:r w:rsidRPr="00A97535">
        <w:rPr>
          <w:sz w:val="24"/>
          <w:szCs w:val="24"/>
        </w:rPr>
        <w:t>начальной цены продажи, и не изменяется в течение всего аукциона.</w:t>
      </w:r>
    </w:p>
    <w:p w14:paraId="036A3FBC" w14:textId="38CF3CF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 Во время проведения</w:t>
      </w:r>
      <w:r w:rsidRPr="008B0B4D">
        <w:rPr>
          <w:sz w:val="24"/>
          <w:szCs w:val="24"/>
        </w:rPr>
        <w:t xml:space="preserve">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14:paraId="3DEC40C9" w14:textId="445BC274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Со времени начала проведения процедуры аукциона оператором электронной площадки размещается:</w:t>
      </w:r>
    </w:p>
    <w:p w14:paraId="2B7E3D81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14:paraId="250A5994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14:paraId="191B42D5" w14:textId="4DE9A321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lastRenderedPageBreak/>
        <w:t> 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14:paraId="5D445CE0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14:paraId="22ABDF4F" w14:textId="5412332C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14:paraId="59420902" w14:textId="11E25AD9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14:paraId="4B57CBAC" w14:textId="2C77C03B" w:rsid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Победителем признается участник, предложивший наиболее высокую цену имущества.</w:t>
      </w:r>
    </w:p>
    <w:p w14:paraId="65E1A042" w14:textId="77777777" w:rsidR="00F66595" w:rsidRDefault="00F66595" w:rsidP="00F66595">
      <w:pPr>
        <w:ind w:firstLine="851"/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color w:val="22272F"/>
          <w:sz w:val="23"/>
          <w:szCs w:val="23"/>
        </w:rPr>
        <w:t>В течение 5</w:t>
      </w:r>
      <w:r>
        <w:rPr>
          <w:b/>
          <w:bCs/>
          <w:sz w:val="23"/>
          <w:szCs w:val="23"/>
          <w:shd w:val="clear" w:color="auto" w:fill="FFFFFF"/>
        </w:rPr>
        <w:t xml:space="preserve"> рабочих дней</w:t>
      </w:r>
      <w:r>
        <w:rPr>
          <w:b/>
          <w:bCs/>
          <w:color w:val="22272F"/>
          <w:sz w:val="23"/>
          <w:szCs w:val="23"/>
        </w:rPr>
        <w:t xml:space="preserve"> со дня подведения итогов аукциона с победителем или лицом, признанным единственным участником аукциона, заключается договор купли-продажи имущества</w:t>
      </w:r>
      <w:r>
        <w:rPr>
          <w:rFonts w:ascii="PT Serif" w:hAnsi="PT Serif"/>
          <w:color w:val="22272F"/>
          <w:sz w:val="23"/>
          <w:szCs w:val="23"/>
        </w:rPr>
        <w:t>.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1BCDF4BF" w14:textId="77777777" w:rsidR="00F66595" w:rsidRDefault="00F66595" w:rsidP="00F66595">
      <w:pPr>
        <w:ind w:firstLine="851"/>
        <w:jc w:val="both"/>
        <w:rPr>
          <w:sz w:val="24"/>
          <w:szCs w:val="24"/>
        </w:rPr>
      </w:pPr>
      <w:r>
        <w:rPr>
          <w:color w:val="22272F"/>
          <w:sz w:val="24"/>
          <w:szCs w:val="24"/>
        </w:rPr>
        <w:t xml:space="preserve"> При уклонении или отказе победителя </w:t>
      </w:r>
      <w:bookmarkStart w:id="11" w:name="_Hlk118297124"/>
      <w:r>
        <w:rPr>
          <w:color w:val="22272F"/>
          <w:sz w:val="24"/>
          <w:szCs w:val="24"/>
        </w:rPr>
        <w:t>или лица, признанного единственным участником аукциона</w:t>
      </w:r>
      <w:bookmarkEnd w:id="11"/>
      <w:r>
        <w:rPr>
          <w:color w:val="22272F"/>
          <w:sz w:val="24"/>
          <w:szCs w:val="24"/>
        </w:rPr>
        <w:t>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14:paraId="47330506" w14:textId="77777777" w:rsidR="00F66595" w:rsidRDefault="00F66595" w:rsidP="00F66595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14:paraId="0B549585" w14:textId="77777777" w:rsidR="00F66595" w:rsidRDefault="00F66595" w:rsidP="00F66595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Лицам, перечислившим задаток 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14:paraId="46F8B6BB" w14:textId="77777777" w:rsidR="00F66595" w:rsidRDefault="00F66595" w:rsidP="00F66595">
      <w:pPr>
        <w:ind w:firstLine="851"/>
        <w:jc w:val="both"/>
        <w:rPr>
          <w:sz w:val="24"/>
          <w:szCs w:val="24"/>
        </w:rPr>
      </w:pPr>
      <w:r>
        <w:rPr>
          <w:color w:val="22272F"/>
          <w:sz w:val="24"/>
          <w:szCs w:val="24"/>
        </w:rPr>
        <w:t>а) участникам, за исключением победителя или лица, признанного единственным участником аукциона, - в течение 5 календарных дней со дня подведения итогов продажи имущества;</w:t>
      </w:r>
    </w:p>
    <w:p w14:paraId="4E86EC3D" w14:textId="77777777" w:rsidR="00F66595" w:rsidRDefault="00F66595" w:rsidP="00F66595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2921C4DE" w14:textId="77777777" w:rsidR="00F66595" w:rsidRDefault="00F66595" w:rsidP="00F66595">
      <w:pPr>
        <w:ind w:firstLine="851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0F8A30EC" w14:textId="77777777" w:rsidR="00F66595" w:rsidRDefault="00F66595" w:rsidP="00F66595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43839105" w14:textId="77777777" w:rsidR="00F66595" w:rsidRDefault="00F66595" w:rsidP="00F66595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площадку.</w:t>
      </w:r>
    </w:p>
    <w:p w14:paraId="295F4B01" w14:textId="77777777" w:rsidR="00F66595" w:rsidRDefault="00F66595" w:rsidP="00F66595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 Златоуст, ул. </w:t>
      </w:r>
      <w:proofErr w:type="spellStart"/>
      <w:r>
        <w:rPr>
          <w:sz w:val="24"/>
          <w:szCs w:val="24"/>
        </w:rPr>
        <w:t>Таганайская</w:t>
      </w:r>
      <w:proofErr w:type="spellEnd"/>
      <w:r>
        <w:rPr>
          <w:sz w:val="24"/>
          <w:szCs w:val="24"/>
        </w:rPr>
        <w:t>, 1, каб.331, телефон 62-21-61 в рабочие дни с 8.30 до 12.00.</w:t>
      </w:r>
    </w:p>
    <w:p w14:paraId="47CD2534" w14:textId="77777777" w:rsidR="00F66595" w:rsidRDefault="00F66595" w:rsidP="00F66595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24190C71" w14:textId="77777777" w:rsidR="00F66595" w:rsidRDefault="00F66595" w:rsidP="00F6659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Подведение итогов аукциона состоится по окончании аукциона по месту проведения аукциона.</w:t>
      </w:r>
    </w:p>
    <w:p w14:paraId="65125E15" w14:textId="77777777" w:rsidR="007263E1" w:rsidRDefault="007263E1" w:rsidP="00F66595">
      <w:pPr>
        <w:ind w:right="141"/>
        <w:jc w:val="both"/>
        <w:rPr>
          <w:i/>
          <w:sz w:val="24"/>
          <w:szCs w:val="24"/>
        </w:rPr>
      </w:pPr>
      <w:r w:rsidRPr="007263E1">
        <w:rPr>
          <w:i/>
          <w:sz w:val="24"/>
          <w:szCs w:val="24"/>
        </w:rPr>
        <w:t xml:space="preserve">Бланки документов находятся в сети Интернет: </w:t>
      </w:r>
      <w:proofErr w:type="gramStart"/>
      <w:r w:rsidRPr="007263E1">
        <w:rPr>
          <w:i/>
          <w:sz w:val="24"/>
          <w:szCs w:val="24"/>
        </w:rPr>
        <w:t>http://www.zlat-go.ru/Главная&gt;Органы</w:t>
      </w:r>
      <w:proofErr w:type="gramEnd"/>
      <w:r w:rsidRPr="007263E1">
        <w:rPr>
          <w:i/>
          <w:sz w:val="24"/>
          <w:szCs w:val="24"/>
        </w:rPr>
        <w:t xml:space="preserve"> местного самоуправления&gt; Комитет по управлению имуществом&gt; Отдел имущественных отношений &gt; Бланки и образцы документов&gt; Бланки для аукциона (конкурса).</w:t>
      </w:r>
    </w:p>
    <w:p w14:paraId="2AD1C339" w14:textId="7C7D116C" w:rsidR="00C62C09" w:rsidRPr="00375F31" w:rsidRDefault="00C62C09" w:rsidP="00C62C09">
      <w:pPr>
        <w:ind w:right="141" w:firstLine="851"/>
        <w:jc w:val="both"/>
        <w:rPr>
          <w:bCs/>
          <w:iCs/>
          <w:sz w:val="24"/>
          <w:szCs w:val="24"/>
        </w:rPr>
      </w:pPr>
      <w:r w:rsidRPr="00375F31">
        <w:rPr>
          <w:iCs/>
          <w:sz w:val="24"/>
          <w:szCs w:val="24"/>
        </w:rPr>
        <w:t>Бланк заявки, описи, приложение</w:t>
      </w:r>
      <w:r w:rsidRPr="00375F31">
        <w:rPr>
          <w:bCs/>
          <w:iCs/>
          <w:sz w:val="24"/>
          <w:szCs w:val="24"/>
        </w:rPr>
        <w:t xml:space="preserve"> к заявке на приобретение имущества - указаны в приложениях 1 и 2 документации к торгам.</w:t>
      </w:r>
    </w:p>
    <w:p w14:paraId="4C3B2D9C" w14:textId="77777777" w:rsidR="00C62C09" w:rsidRPr="00375F31" w:rsidRDefault="00C62C09" w:rsidP="00C62C09">
      <w:pPr>
        <w:ind w:firstLine="851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15519397" w14:textId="77777777" w:rsidR="00C62C09" w:rsidRPr="00375F31" w:rsidRDefault="00C62C09" w:rsidP="00C62C09">
      <w:pPr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площадки:</w:t>
      </w:r>
    </w:p>
    <w:p w14:paraId="7597BA21" w14:textId="77777777" w:rsidR="00C62C09" w:rsidRPr="00375F31" w:rsidRDefault="00C62C09" w:rsidP="00C62C09">
      <w:pPr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6" w:history="1">
        <w:r w:rsidRPr="00375F31">
          <w:rPr>
            <w:b/>
            <w:bCs/>
            <w:sz w:val="24"/>
            <w:szCs w:val="24"/>
          </w:rPr>
          <w:t>https://178fz.roseltorg.ru/</w:t>
        </w:r>
      </w:hyperlink>
      <w:r w:rsidRPr="00375F31">
        <w:rPr>
          <w:b/>
          <w:bCs/>
          <w:sz w:val="24"/>
          <w:szCs w:val="24"/>
        </w:rPr>
        <w:t>.</w:t>
      </w:r>
    </w:p>
    <w:p w14:paraId="58CC7F9E" w14:textId="77777777" w:rsidR="00C62C09" w:rsidRPr="00375F31" w:rsidRDefault="00C62C09" w:rsidP="00C62C09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shd w:val="clear" w:color="auto" w:fill="FFFFFF"/>
        </w:rPr>
      </w:pPr>
      <w:r w:rsidRPr="00375F31">
        <w:rPr>
          <w:b/>
        </w:rPr>
        <w:t>Порядок регистрации на электронной площадке:</w:t>
      </w:r>
    </w:p>
    <w:p w14:paraId="3848C583" w14:textId="77777777" w:rsidR="00C62C09" w:rsidRPr="00375F31" w:rsidRDefault="00C62C09" w:rsidP="00C62C09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Подробная информация  об электронной продаже указана в Положении</w:t>
      </w:r>
      <w:r w:rsidRPr="00375F31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5ACE08C2" w14:textId="77777777" w:rsidR="00C62C09" w:rsidRPr="00375F31" w:rsidRDefault="00C62C09" w:rsidP="00C62C09">
      <w:pPr>
        <w:ind w:firstLine="708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2D32CFF9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1161409A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5AF80FD0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79837D6B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446F706D" w14:textId="77777777" w:rsidR="00C62C09" w:rsidRPr="00375F31" w:rsidRDefault="00C62C09" w:rsidP="00C62C09">
      <w:pPr>
        <w:pStyle w:val="s1"/>
        <w:shd w:val="clear" w:color="auto" w:fill="FFFFFF"/>
        <w:spacing w:before="0" w:beforeAutospacing="0"/>
        <w:jc w:val="both"/>
        <w:rPr>
          <w:bCs/>
        </w:rPr>
      </w:pPr>
      <w:r w:rsidRPr="00375F31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7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8" w:anchor="/document/70219376/entry/1053" w:history="1">
        <w:r w:rsidRPr="00375F31">
          <w:rPr>
            <w:bCs/>
          </w:rPr>
          <w:t>пунктом 5.3</w:t>
        </w:r>
      </w:hyperlink>
      <w:r w:rsidRPr="00375F31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0238D780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9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Положения.</w:t>
      </w:r>
    </w:p>
    <w:p w14:paraId="59AFEB11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0" w:anchor="/document/70219376/entry/1052" w:history="1">
        <w:r w:rsidRPr="00375F31">
          <w:rPr>
            <w:bCs/>
          </w:rPr>
          <w:t>пунктом 5.2</w:t>
        </w:r>
      </w:hyperlink>
      <w:r w:rsidRPr="00375F31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1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для получения регистрации на электронной площадке.</w:t>
      </w:r>
    </w:p>
    <w:p w14:paraId="4CD9D367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2" w:anchor="/document/70219376/entry/1053" w:history="1">
        <w:r w:rsidRPr="00375F31">
          <w:rPr>
            <w:bCs/>
          </w:rPr>
          <w:t>пункте 5.3</w:t>
        </w:r>
      </w:hyperlink>
      <w:r w:rsidRPr="00375F31">
        <w:rPr>
          <w:bCs/>
        </w:rPr>
        <w:t>  Положения.</w:t>
      </w:r>
    </w:p>
    <w:p w14:paraId="5B8FFA4C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3D821452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3" w:anchor="/document/70353464/entry/0" w:history="1">
        <w:r w:rsidRPr="00375F31">
          <w:rPr>
            <w:bCs/>
          </w:rPr>
          <w:t>Федеральным законом</w:t>
        </w:r>
      </w:hyperlink>
      <w:r w:rsidRPr="00375F31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4252580B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6C08780F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lastRenderedPageBreak/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bookmarkEnd w:id="0"/>
    <w:p w14:paraId="5C11B3FA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</w:p>
    <w:sectPr w:rsidR="00C62C09" w:rsidRPr="00375F31" w:rsidSect="00C0596F">
      <w:pgSz w:w="11906" w:h="16838"/>
      <w:pgMar w:top="42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6043"/>
    <w:rsid w:val="00040961"/>
    <w:rsid w:val="000A2BDD"/>
    <w:rsid w:val="000B2E8B"/>
    <w:rsid w:val="000C55E4"/>
    <w:rsid w:val="000E1266"/>
    <w:rsid w:val="000E2468"/>
    <w:rsid w:val="000E5FDC"/>
    <w:rsid w:val="000F461E"/>
    <w:rsid w:val="000F75DD"/>
    <w:rsid w:val="001122AD"/>
    <w:rsid w:val="0011389F"/>
    <w:rsid w:val="0011673D"/>
    <w:rsid w:val="00123F80"/>
    <w:rsid w:val="0012519D"/>
    <w:rsid w:val="0014085E"/>
    <w:rsid w:val="0014590B"/>
    <w:rsid w:val="00146013"/>
    <w:rsid w:val="00151CFB"/>
    <w:rsid w:val="00152045"/>
    <w:rsid w:val="00177A1C"/>
    <w:rsid w:val="00186BD7"/>
    <w:rsid w:val="001903E9"/>
    <w:rsid w:val="001B3B14"/>
    <w:rsid w:val="001B6371"/>
    <w:rsid w:val="001E34F3"/>
    <w:rsid w:val="002146EF"/>
    <w:rsid w:val="002400E1"/>
    <w:rsid w:val="00241F5D"/>
    <w:rsid w:val="00245446"/>
    <w:rsid w:val="00247212"/>
    <w:rsid w:val="00252403"/>
    <w:rsid w:val="00291924"/>
    <w:rsid w:val="002935EE"/>
    <w:rsid w:val="002E0502"/>
    <w:rsid w:val="002E5160"/>
    <w:rsid w:val="002F31AF"/>
    <w:rsid w:val="002F7E87"/>
    <w:rsid w:val="00315E72"/>
    <w:rsid w:val="003173FE"/>
    <w:rsid w:val="00321454"/>
    <w:rsid w:val="003571D9"/>
    <w:rsid w:val="00375808"/>
    <w:rsid w:val="003777A6"/>
    <w:rsid w:val="003818F6"/>
    <w:rsid w:val="003A0EFC"/>
    <w:rsid w:val="003C5A88"/>
    <w:rsid w:val="003D5008"/>
    <w:rsid w:val="003E4911"/>
    <w:rsid w:val="003F32B3"/>
    <w:rsid w:val="004130CE"/>
    <w:rsid w:val="00416647"/>
    <w:rsid w:val="004249F3"/>
    <w:rsid w:val="004276CD"/>
    <w:rsid w:val="0044129C"/>
    <w:rsid w:val="0045358F"/>
    <w:rsid w:val="00476D8D"/>
    <w:rsid w:val="00493568"/>
    <w:rsid w:val="004A152D"/>
    <w:rsid w:val="004B70A6"/>
    <w:rsid w:val="004D2416"/>
    <w:rsid w:val="004D2B73"/>
    <w:rsid w:val="004D38B1"/>
    <w:rsid w:val="004E3437"/>
    <w:rsid w:val="005024E1"/>
    <w:rsid w:val="00520C77"/>
    <w:rsid w:val="00525C38"/>
    <w:rsid w:val="00555C11"/>
    <w:rsid w:val="005628E0"/>
    <w:rsid w:val="005A2F62"/>
    <w:rsid w:val="005A6FB5"/>
    <w:rsid w:val="005E797C"/>
    <w:rsid w:val="00607480"/>
    <w:rsid w:val="0061509B"/>
    <w:rsid w:val="00627F4E"/>
    <w:rsid w:val="00645E77"/>
    <w:rsid w:val="00663E71"/>
    <w:rsid w:val="00681A3A"/>
    <w:rsid w:val="00697813"/>
    <w:rsid w:val="006D0EA6"/>
    <w:rsid w:val="006F0225"/>
    <w:rsid w:val="00720783"/>
    <w:rsid w:val="007214B0"/>
    <w:rsid w:val="007263E1"/>
    <w:rsid w:val="00742F6C"/>
    <w:rsid w:val="00746CB5"/>
    <w:rsid w:val="00764DC6"/>
    <w:rsid w:val="00773515"/>
    <w:rsid w:val="00774036"/>
    <w:rsid w:val="00776F71"/>
    <w:rsid w:val="00783585"/>
    <w:rsid w:val="00793C0B"/>
    <w:rsid w:val="00794CAA"/>
    <w:rsid w:val="007979B9"/>
    <w:rsid w:val="007B371D"/>
    <w:rsid w:val="007B38BC"/>
    <w:rsid w:val="007C5AEC"/>
    <w:rsid w:val="007C7ADE"/>
    <w:rsid w:val="007E5C91"/>
    <w:rsid w:val="00830A8D"/>
    <w:rsid w:val="00840413"/>
    <w:rsid w:val="008473A3"/>
    <w:rsid w:val="00870F86"/>
    <w:rsid w:val="00875C36"/>
    <w:rsid w:val="00876607"/>
    <w:rsid w:val="00880A55"/>
    <w:rsid w:val="0089108F"/>
    <w:rsid w:val="008A72CE"/>
    <w:rsid w:val="008B0B4D"/>
    <w:rsid w:val="008C3697"/>
    <w:rsid w:val="008E3350"/>
    <w:rsid w:val="008F13FE"/>
    <w:rsid w:val="008F7498"/>
    <w:rsid w:val="009032AE"/>
    <w:rsid w:val="00927D04"/>
    <w:rsid w:val="0094530E"/>
    <w:rsid w:val="00955B22"/>
    <w:rsid w:val="00956070"/>
    <w:rsid w:val="0097066C"/>
    <w:rsid w:val="009A6548"/>
    <w:rsid w:val="009A7957"/>
    <w:rsid w:val="009B78C8"/>
    <w:rsid w:val="009D1ED7"/>
    <w:rsid w:val="009F7F24"/>
    <w:rsid w:val="00A04690"/>
    <w:rsid w:val="00A110D6"/>
    <w:rsid w:val="00A34521"/>
    <w:rsid w:val="00A62939"/>
    <w:rsid w:val="00A752C7"/>
    <w:rsid w:val="00A75F4B"/>
    <w:rsid w:val="00A97535"/>
    <w:rsid w:val="00AA502B"/>
    <w:rsid w:val="00B02AE1"/>
    <w:rsid w:val="00B16B61"/>
    <w:rsid w:val="00B2190E"/>
    <w:rsid w:val="00B22922"/>
    <w:rsid w:val="00B31BB2"/>
    <w:rsid w:val="00B53222"/>
    <w:rsid w:val="00B81EDB"/>
    <w:rsid w:val="00B915D6"/>
    <w:rsid w:val="00BB16EA"/>
    <w:rsid w:val="00BE45D3"/>
    <w:rsid w:val="00C0108D"/>
    <w:rsid w:val="00C0596F"/>
    <w:rsid w:val="00C05A05"/>
    <w:rsid w:val="00C10CF6"/>
    <w:rsid w:val="00C15567"/>
    <w:rsid w:val="00C46796"/>
    <w:rsid w:val="00C62C09"/>
    <w:rsid w:val="00C663CB"/>
    <w:rsid w:val="00C93CAD"/>
    <w:rsid w:val="00CA24E0"/>
    <w:rsid w:val="00CA68A6"/>
    <w:rsid w:val="00CC474A"/>
    <w:rsid w:val="00CE0D24"/>
    <w:rsid w:val="00CE2EFA"/>
    <w:rsid w:val="00CE520F"/>
    <w:rsid w:val="00CF19EF"/>
    <w:rsid w:val="00D04AB8"/>
    <w:rsid w:val="00D32C62"/>
    <w:rsid w:val="00D346C0"/>
    <w:rsid w:val="00D50725"/>
    <w:rsid w:val="00D50DA5"/>
    <w:rsid w:val="00D54210"/>
    <w:rsid w:val="00D55C29"/>
    <w:rsid w:val="00D56963"/>
    <w:rsid w:val="00D96B3C"/>
    <w:rsid w:val="00DA218A"/>
    <w:rsid w:val="00DA2ADD"/>
    <w:rsid w:val="00DB0540"/>
    <w:rsid w:val="00DB2947"/>
    <w:rsid w:val="00DC46AC"/>
    <w:rsid w:val="00DD3481"/>
    <w:rsid w:val="00DD7B3D"/>
    <w:rsid w:val="00DF307D"/>
    <w:rsid w:val="00E07CE0"/>
    <w:rsid w:val="00E34D3B"/>
    <w:rsid w:val="00E41DE3"/>
    <w:rsid w:val="00E43D21"/>
    <w:rsid w:val="00E770B3"/>
    <w:rsid w:val="00E803E6"/>
    <w:rsid w:val="00E93F8A"/>
    <w:rsid w:val="00E97131"/>
    <w:rsid w:val="00EA2DFD"/>
    <w:rsid w:val="00EA4612"/>
    <w:rsid w:val="00EB6662"/>
    <w:rsid w:val="00EC2A76"/>
    <w:rsid w:val="00ED4215"/>
    <w:rsid w:val="00ED5E22"/>
    <w:rsid w:val="00F04390"/>
    <w:rsid w:val="00F0571F"/>
    <w:rsid w:val="00F1035B"/>
    <w:rsid w:val="00F13D63"/>
    <w:rsid w:val="00F163C6"/>
    <w:rsid w:val="00F54F90"/>
    <w:rsid w:val="00F66595"/>
    <w:rsid w:val="00F94D9F"/>
    <w:rsid w:val="00FE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66FC"/>
  <w15:docId w15:val="{5FA56028-1D2C-4C2C-BBE6-CD04F706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5A2F6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7">
    <w:name w:val="Знак"/>
    <w:basedOn w:val="a"/>
    <w:rsid w:val="00A75F4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DD34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D3481"/>
    <w:rPr>
      <w:rFonts w:ascii="Segoe UI" w:eastAsia="Times New Roman" w:hAnsi="Segoe UI" w:cs="Segoe UI"/>
      <w:sz w:val="18"/>
      <w:szCs w:val="18"/>
      <w:lang w:eastAsia="zh-CN"/>
    </w:rPr>
  </w:style>
  <w:style w:type="character" w:styleId="aa">
    <w:name w:val="Unresolved Mention"/>
    <w:basedOn w:val="a0"/>
    <w:uiPriority w:val="99"/>
    <w:semiHidden/>
    <w:unhideWhenUsed/>
    <w:rsid w:val="00146013"/>
    <w:rPr>
      <w:color w:val="605E5C"/>
      <w:shd w:val="clear" w:color="auto" w:fill="E1DFDD"/>
    </w:rPr>
  </w:style>
  <w:style w:type="paragraph" w:customStyle="1" w:styleId="s1">
    <w:name w:val="s_1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22">
    <w:name w:val="s_22"/>
    <w:basedOn w:val="a"/>
    <w:rsid w:val="008B0B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7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74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367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98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7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00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obileonline.garant.ru/" TargetMode="External"/><Relationship Id="rId12" Type="http://schemas.openxmlformats.org/officeDocument/2006/relationships/hyperlink" Target="https://mobileonline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0B4E8-CE48-4640-B27A-6FD878E0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6</Pages>
  <Words>2653</Words>
  <Characters>15125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74</cp:revision>
  <cp:lastPrinted>2022-11-08T05:27:00Z</cp:lastPrinted>
  <dcterms:created xsi:type="dcterms:W3CDTF">2019-04-09T08:32:00Z</dcterms:created>
  <dcterms:modified xsi:type="dcterms:W3CDTF">2022-11-08T05:29:00Z</dcterms:modified>
</cp:coreProperties>
</file>